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609"/>
      </w:tblGrid>
      <w:tr w:rsidR="00836321" w:rsidTr="103FF963" w14:paraId="2384F3C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36321" w:rsidP="00B72C69" w:rsidRDefault="00836321" w14:paraId="496EE4F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36321" w:rsidP="103FF963" w:rsidRDefault="00836321" w14:paraId="3E537A3B" w14:textId="6FD87106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  <w:rPr>
                <w:rStyle w:val="Forte"/>
                <w:rFonts w:eastAsia="Times New Roman"/>
                <w:b w:val="0"/>
                <w:bCs w:val="0"/>
              </w:rPr>
            </w:pPr>
            <w:r w:rsidRPr="103FF963" w:rsidR="5D6184FA">
              <w:rPr>
                <w:rStyle w:val="Forte"/>
                <w:rFonts w:eastAsia="Times New Roman"/>
              </w:rPr>
              <w:t>04/07/2025</w:t>
            </w:r>
          </w:p>
        </w:tc>
      </w:tr>
    </w:tbl>
    <w:p w:rsidR="00836321" w:rsidP="00836321" w:rsidRDefault="00836321" w14:paraId="436AA862" w14:textId="77777777">
      <w:pPr>
        <w:jc w:val="both"/>
        <w:rPr>
          <w:b/>
          <w:bCs/>
        </w:rPr>
      </w:pPr>
    </w:p>
    <w:p w:rsidR="00836321" w:rsidP="00836321" w:rsidRDefault="00836321" w14:paraId="00293F52" w14:textId="77777777">
      <w:pPr>
        <w:jc w:val="both"/>
        <w:rPr>
          <w:b/>
          <w:bCs/>
        </w:rPr>
      </w:pPr>
    </w:p>
    <w:p w:rsidR="00232A09" w:rsidP="00836321" w:rsidRDefault="00232A09" w14:paraId="0A2699BD" w14:textId="262F5053">
      <w:pPr>
        <w:jc w:val="both"/>
        <w:rPr>
          <w:b/>
          <w:bCs/>
        </w:rPr>
      </w:pPr>
      <w:r>
        <w:rPr>
          <w:b/>
          <w:bCs/>
        </w:rPr>
        <w:t>GOVERNO DO ESTADO DE SÃO PAULO</w:t>
      </w:r>
    </w:p>
    <w:p w:rsidR="00232A09" w:rsidP="00836321" w:rsidRDefault="00232A09" w14:paraId="05E48C75" w14:textId="77777777">
      <w:pPr>
        <w:jc w:val="both"/>
        <w:rPr>
          <w:b/>
          <w:bCs/>
        </w:rPr>
      </w:pPr>
      <w:r>
        <w:rPr>
          <w:b/>
          <w:bCs/>
        </w:rPr>
        <w:t>SECRETARIA DE CIÊNCIA, TECNOLOGIA E INOVAÇÃO</w:t>
      </w:r>
    </w:p>
    <w:p w:rsidR="00232A09" w:rsidP="00836321" w:rsidRDefault="00232A09" w14:paraId="2BED0FBB" w14:textId="77777777">
      <w:pPr>
        <w:jc w:val="both"/>
        <w:rPr>
          <w:b/>
          <w:bCs/>
        </w:rPr>
      </w:pPr>
      <w:r>
        <w:rPr>
          <w:b/>
          <w:bCs/>
        </w:rPr>
        <w:t>CENTRO ESTADUAL DE EDUCAÇÃO TECNOLÓGICA PAULA SOUZA</w:t>
      </w:r>
    </w:p>
    <w:p w:rsidR="00503A64" w:rsidP="00836321" w:rsidRDefault="00503A64" w14:paraId="099985C8" w14:textId="77777777">
      <w:pPr>
        <w:jc w:val="both"/>
        <w:rPr>
          <w:b/>
          <w:bCs/>
        </w:rPr>
      </w:pPr>
      <w:r>
        <w:rPr>
          <w:b/>
          <w:bCs/>
          <w:color w:val="FF0000"/>
        </w:rPr>
        <w:t>FATEC JOSÉ CRESPO GONZALES</w:t>
      </w:r>
      <w:r>
        <w:rPr>
          <w:b/>
          <w:bCs/>
        </w:rPr>
        <w:t xml:space="preserve"> </w:t>
      </w:r>
      <w:r>
        <w:rPr>
          <w:b/>
          <w:bCs/>
          <w:color w:val="EE0000"/>
        </w:rPr>
        <w:t>– SOROCABA</w:t>
      </w:r>
    </w:p>
    <w:p w:rsidR="00232A09" w:rsidP="00836321" w:rsidRDefault="00232A09" w14:paraId="38EB62C0" w14:textId="77777777">
      <w:pPr>
        <w:jc w:val="both"/>
        <w:rPr>
          <w:b/>
          <w:bCs/>
        </w:rPr>
      </w:pPr>
      <w:r w:rsidRPr="00061146">
        <w:rPr>
          <w:b/>
          <w:bCs/>
        </w:rPr>
        <w:t>PROCESSO SELETIVO SIMPLIFICADO</w:t>
      </w:r>
      <w:r w:rsidRPr="00320E79">
        <w:rPr>
          <w:b/>
          <w:bCs/>
        </w:rPr>
        <w:t xml:space="preserve"> </w:t>
      </w:r>
      <w:r w:rsidRPr="00061146">
        <w:rPr>
          <w:b/>
          <w:bCs/>
        </w:rPr>
        <w:t xml:space="preserve">PARA </w:t>
      </w:r>
      <w:r>
        <w:rPr>
          <w:b/>
          <w:bCs/>
        </w:rPr>
        <w:t>PROFESSOR DE ENSINO SUPERIOR</w:t>
      </w:r>
    </w:p>
    <w:p w:rsidR="00503A64" w:rsidP="00836321" w:rsidRDefault="00503A64" w14:paraId="3EA8C4A5" w14:textId="321016A2">
      <w:pPr>
        <w:jc w:val="both"/>
        <w:rPr>
          <w:b/>
          <w:bCs/>
        </w:rPr>
      </w:pPr>
      <w:r>
        <w:rPr>
          <w:b/>
          <w:bCs/>
        </w:rPr>
        <w:t xml:space="preserve">EDITAL Nº </w:t>
      </w:r>
      <w:r>
        <w:rPr>
          <w:b/>
          <w:bCs/>
          <w:color w:val="EE0000"/>
        </w:rPr>
        <w:t>003/10/2025</w:t>
      </w:r>
      <w:r>
        <w:rPr>
          <w:b/>
          <w:bCs/>
        </w:rPr>
        <w:t xml:space="preserve">, PROCESSO Nº </w:t>
      </w:r>
      <w:r>
        <w:rPr>
          <w:b/>
          <w:bCs/>
          <w:color w:val="EE0000"/>
        </w:rPr>
        <w:t>13600063986/2025-78</w:t>
      </w:r>
    </w:p>
    <w:p w:rsidR="00232A09" w:rsidP="00836321" w:rsidRDefault="00232A09" w14:paraId="3A430758" w14:textId="77777777">
      <w:pPr>
        <w:jc w:val="both"/>
        <w:rPr>
          <w:b/>
          <w:bCs/>
        </w:rPr>
      </w:pPr>
    </w:p>
    <w:p w:rsidR="00232A09" w:rsidP="00836321" w:rsidRDefault="00CB39B7" w14:paraId="416441AB" w14:textId="36E26311">
      <w:pPr>
        <w:jc w:val="both"/>
        <w:rPr>
          <w:b/>
          <w:bCs/>
        </w:rPr>
      </w:pPr>
      <w:r>
        <w:rPr>
          <w:b/>
          <w:bCs/>
        </w:rPr>
        <w:t xml:space="preserve">DESPACHO </w:t>
      </w:r>
      <w:r w:rsidR="00432A07">
        <w:rPr>
          <w:b/>
          <w:bCs/>
        </w:rPr>
        <w:t>DO DIRETOR DE FACULDADE DE TECNOLOGIA</w:t>
      </w:r>
      <w:r>
        <w:rPr>
          <w:b/>
          <w:bCs/>
        </w:rPr>
        <w:t xml:space="preserve"> DE</w:t>
      </w:r>
      <w:r w:rsidR="00432A07">
        <w:rPr>
          <w:b/>
          <w:bCs/>
        </w:rPr>
        <w:t xml:space="preserve"> </w:t>
      </w:r>
      <w:r w:rsidR="00503A64">
        <w:rPr>
          <w:b/>
          <w:bCs/>
        </w:rPr>
        <w:t>SOROCABA</w:t>
      </w:r>
      <w:r w:rsidR="00CF014A">
        <w:rPr>
          <w:b/>
          <w:bCs/>
        </w:rPr>
        <w:t xml:space="preserve"> DE 01/07/2025</w:t>
      </w:r>
    </w:p>
    <w:p w:rsidR="00CF014A" w:rsidP="00836321" w:rsidRDefault="00CF014A" w14:paraId="4E0DF1BD" w14:textId="77777777">
      <w:pPr>
        <w:jc w:val="both"/>
      </w:pPr>
    </w:p>
    <w:p w:rsidR="00D123F6" w:rsidP="00836321" w:rsidRDefault="00232A09" w14:paraId="4F733516" w14:textId="5DA76DFF">
      <w:pPr>
        <w:jc w:val="both"/>
      </w:pPr>
      <w:r>
        <w:t xml:space="preserve">O Diretor da </w:t>
      </w:r>
      <w:r w:rsidR="00503A64">
        <w:t>Fatec José Crespo Gonzales</w:t>
      </w:r>
      <w:r>
        <w:t xml:space="preserve">, </w:t>
      </w:r>
      <w:r w:rsidR="00432A07">
        <w:t xml:space="preserve">da cidade de </w:t>
      </w:r>
      <w:r w:rsidR="00503A64">
        <w:t>Sorocaba</w:t>
      </w:r>
      <w:r w:rsidR="00432A07">
        <w:t>,</w:t>
      </w:r>
      <w:r w:rsidR="00E51CB6">
        <w:t xml:space="preserve"> no uso das atribuições e competências conferidas por meio do artigo 10 da Deliberação</w:t>
      </w:r>
      <w:r w:rsidR="002744D5">
        <w:t xml:space="preserve"> nº 17, de 16/07/2015</w:t>
      </w:r>
      <w:r w:rsidR="00305A49">
        <w:t>, publicada no DOE de 18/07/2015,</w:t>
      </w:r>
      <w:r w:rsidR="00D123F6">
        <w:t xml:space="preserve"> combinada com as disposições contidas no Capítulo </w:t>
      </w:r>
      <w:r w:rsidR="00AE5266">
        <w:t xml:space="preserve">XV do Edital de Abertura de Inscrições, </w:t>
      </w:r>
      <w:r w:rsidR="000751D7">
        <w:rPr>
          <w:b/>
          <w:bCs/>
        </w:rPr>
        <w:t>IND</w:t>
      </w:r>
      <w:r w:rsidRPr="00AE5266" w:rsidR="00AE5266">
        <w:rPr>
          <w:b/>
          <w:bCs/>
        </w:rPr>
        <w:t>EFERE</w:t>
      </w:r>
      <w:r w:rsidR="00AE5266">
        <w:t xml:space="preserve"> o recurso interposto por </w:t>
      </w:r>
      <w:r w:rsidR="00503A64">
        <w:t xml:space="preserve">Sandro Gabriel </w:t>
      </w:r>
      <w:proofErr w:type="spellStart"/>
      <w:r w:rsidR="00503A64">
        <w:t>Libretti</w:t>
      </w:r>
      <w:proofErr w:type="spellEnd"/>
      <w:r w:rsidR="00503A64">
        <w:t xml:space="preserve"> Prestes</w:t>
      </w:r>
      <w:r w:rsidR="00AE5266">
        <w:t xml:space="preserve">, RG </w:t>
      </w:r>
      <w:r w:rsidR="00503A64">
        <w:rPr>
          <w:color w:val="FF0000"/>
        </w:rPr>
        <w:t>21.454.212-9</w:t>
      </w:r>
      <w:r w:rsidR="00AE5266">
        <w:t xml:space="preserve">, inscrito sob o </w:t>
      </w:r>
      <w:r w:rsidR="00EF5374">
        <w:t xml:space="preserve">nº </w:t>
      </w:r>
      <w:r w:rsidR="00503A64">
        <w:t>06</w:t>
      </w:r>
      <w:r w:rsidR="00EF5374">
        <w:t>.</w:t>
      </w:r>
    </w:p>
    <w:p w:rsidR="00503A64" w:rsidP="00836321" w:rsidRDefault="00BF118F" w14:paraId="565FA22D" w14:textId="105F5B9C">
      <w:pPr>
        <w:jc w:val="both"/>
        <w:rPr>
          <w:color w:val="FF0000"/>
        </w:rPr>
      </w:pPr>
      <w:r w:rsidRPr="00BF118F">
        <w:t>O recurso foi indeferido sob o motivo:</w:t>
      </w:r>
      <w:r w:rsidR="00503A64">
        <w:rPr>
          <w:color w:val="FF0000"/>
        </w:rPr>
        <w:t xml:space="preserve"> Capítulo XV – Recursos - Item 11. Será liminarmente indeferido:</w:t>
      </w:r>
    </w:p>
    <w:p w:rsidR="00503A64" w:rsidP="00836321" w:rsidRDefault="00503A64" w14:paraId="1E27F9A0" w14:textId="2CA5603B">
      <w:pPr>
        <w:pStyle w:val="PargrafodaLista"/>
        <w:numPr>
          <w:ilvl w:val="0"/>
          <w:numId w:val="1"/>
        </w:numPr>
        <w:jc w:val="both"/>
        <w:rPr>
          <w:color w:val="FF0000"/>
        </w:rPr>
      </w:pPr>
      <w:r>
        <w:rPr>
          <w:color w:val="FF0000"/>
        </w:rPr>
        <w:t>O recurso interposto em desacordo com os ditames deste edital.</w:t>
      </w:r>
    </w:p>
    <w:p w:rsidRPr="00503A64" w:rsidR="00503A64" w:rsidP="00836321" w:rsidRDefault="00503A64" w14:paraId="5F698EF3" w14:textId="0E528FB2">
      <w:pPr>
        <w:jc w:val="both"/>
        <w:rPr>
          <w:color w:val="FF0000"/>
        </w:rPr>
      </w:pPr>
      <w:r>
        <w:rPr>
          <w:color w:val="FF0000"/>
        </w:rPr>
        <w:t>Candidato não seguiu o procedimento descrito no Capítulo XV – Recursos – ITEM 09.</w:t>
      </w:r>
    </w:p>
    <w:p w:rsidR="000751D7" w:rsidP="00836321" w:rsidRDefault="000751D7" w14:paraId="4EF6253A" w14:textId="132600FF">
      <w:pPr>
        <w:jc w:val="both"/>
      </w:pPr>
      <w:r>
        <w:t>A íntegra da resposta ao recurso encontra-se disponível na unida</w:t>
      </w:r>
      <w:r w:rsidR="00484C26">
        <w:t>de de ensino, podendo o candidato requerê-la mediante solicitação formalizada através do e-mail informado no Edital de Abertura de Inscrições</w:t>
      </w:r>
      <w:r w:rsidR="00970679">
        <w:t>, para ciência.</w:t>
      </w:r>
    </w:p>
    <w:p w:rsidR="0021483E" w:rsidP="00836321" w:rsidRDefault="0021483E" w14:paraId="5CEF73CB" w14:textId="77777777">
      <w:pPr>
        <w:jc w:val="both"/>
      </w:pPr>
    </w:p>
    <w:sectPr w:rsidR="0021483E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C4CD2" w:rsidP="00CF14D3" w:rsidRDefault="00AC4CD2" w14:paraId="02AD3B59" w14:textId="77777777">
      <w:pPr>
        <w:spacing w:after="0" w:line="240" w:lineRule="auto"/>
      </w:pPr>
      <w:r>
        <w:separator/>
      </w:r>
    </w:p>
  </w:endnote>
  <w:endnote w:type="continuationSeparator" w:id="0">
    <w:p w:rsidR="00AC4CD2" w:rsidP="00CF14D3" w:rsidRDefault="00AC4CD2" w14:paraId="565E10C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C4CD2" w:rsidP="00CF14D3" w:rsidRDefault="00AC4CD2" w14:paraId="63A87FFF" w14:textId="77777777">
      <w:pPr>
        <w:spacing w:after="0" w:line="240" w:lineRule="auto"/>
      </w:pPr>
      <w:r>
        <w:separator/>
      </w:r>
    </w:p>
  </w:footnote>
  <w:footnote w:type="continuationSeparator" w:id="0">
    <w:p w:rsidR="00AC4CD2" w:rsidP="00CF14D3" w:rsidRDefault="00AC4CD2" w14:paraId="78C6EDB8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1E2309"/>
    <w:multiLevelType w:val="hybridMultilevel"/>
    <w:tmpl w:val="09F66B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54554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33"/>
    <w:rsid w:val="00027BF0"/>
    <w:rsid w:val="00060C10"/>
    <w:rsid w:val="000751D7"/>
    <w:rsid w:val="00090646"/>
    <w:rsid w:val="0014235D"/>
    <w:rsid w:val="0017158C"/>
    <w:rsid w:val="001F6A53"/>
    <w:rsid w:val="0021483E"/>
    <w:rsid w:val="00232A09"/>
    <w:rsid w:val="002744D5"/>
    <w:rsid w:val="00281021"/>
    <w:rsid w:val="00305A49"/>
    <w:rsid w:val="003B3E07"/>
    <w:rsid w:val="003B3FB0"/>
    <w:rsid w:val="00432A07"/>
    <w:rsid w:val="00447D57"/>
    <w:rsid w:val="00484C26"/>
    <w:rsid w:val="00486993"/>
    <w:rsid w:val="00487E24"/>
    <w:rsid w:val="004E312D"/>
    <w:rsid w:val="00503A64"/>
    <w:rsid w:val="00520A72"/>
    <w:rsid w:val="005E39CE"/>
    <w:rsid w:val="005F286A"/>
    <w:rsid w:val="0062012B"/>
    <w:rsid w:val="006411F0"/>
    <w:rsid w:val="006F2633"/>
    <w:rsid w:val="00731206"/>
    <w:rsid w:val="00836321"/>
    <w:rsid w:val="00852666"/>
    <w:rsid w:val="008F0A9A"/>
    <w:rsid w:val="00970679"/>
    <w:rsid w:val="00A036D2"/>
    <w:rsid w:val="00A8524A"/>
    <w:rsid w:val="00A922FB"/>
    <w:rsid w:val="00AC4CD2"/>
    <w:rsid w:val="00AD5BFC"/>
    <w:rsid w:val="00AE5266"/>
    <w:rsid w:val="00AF1207"/>
    <w:rsid w:val="00AF5363"/>
    <w:rsid w:val="00B07867"/>
    <w:rsid w:val="00BF118F"/>
    <w:rsid w:val="00C20131"/>
    <w:rsid w:val="00C22A85"/>
    <w:rsid w:val="00C25AF2"/>
    <w:rsid w:val="00CB39B7"/>
    <w:rsid w:val="00CF014A"/>
    <w:rsid w:val="00CF14D3"/>
    <w:rsid w:val="00D123F6"/>
    <w:rsid w:val="00DB6EB8"/>
    <w:rsid w:val="00DC3325"/>
    <w:rsid w:val="00DE0F55"/>
    <w:rsid w:val="00DE6F77"/>
    <w:rsid w:val="00E51CB6"/>
    <w:rsid w:val="00EA0EAE"/>
    <w:rsid w:val="00EF374A"/>
    <w:rsid w:val="00EF5374"/>
    <w:rsid w:val="00F6391F"/>
    <w:rsid w:val="00FA6C4D"/>
    <w:rsid w:val="00FA7532"/>
    <w:rsid w:val="103FF963"/>
    <w:rsid w:val="5D618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5C98"/>
  <w15:chartTrackingRefBased/>
  <w15:docId w15:val="{9202DBCA-CE04-4BE8-9FA2-C6844E6B419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F2633"/>
    <w:rPr>
      <w:kern w:val="0"/>
      <w14:ligatures w14:val="none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CF14D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CF14D3"/>
    <w:rPr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520A72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8363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6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Simone da Silva Negreiros</lastModifiedBy>
  <revision>4</revision>
  <dcterms:created xsi:type="dcterms:W3CDTF">2025-07-03T14:04:00.0000000Z</dcterms:created>
  <dcterms:modified xsi:type="dcterms:W3CDTF">2025-07-04T12:32:21.7315314Z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2025-01-10T19:43:42Z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435889ea-d901-4138-bde4-6bfd55ee23a1</vt:lpwstr>
  </property>
  <property fmtid="{D5CDD505-2E9C-101B-9397-08002B2CF9AE}" pid="8" name="MSIP_Label_ff380b4d-8a71-4241-982c-3816ad3ce8fc_ContentBits">
    <vt:lpwstr>0</vt:lpwstr>
  </property>
</Properties>
</file>